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960" w:rsidRPr="00576960" w:rsidRDefault="00576960" w:rsidP="00576960">
      <w:pPr>
        <w:spacing w:before="100" w:beforeAutospacing="1" w:after="100" w:afterAutospacing="1" w:line="240" w:lineRule="auto"/>
        <w:outlineLvl w:val="0"/>
        <w:rPr>
          <w:rFonts w:eastAsia="Times New Roman"/>
          <w:b/>
          <w:bCs/>
          <w:kern w:val="36"/>
          <w:sz w:val="48"/>
          <w:szCs w:val="48"/>
          <w:lang w:eastAsia="fr-FR"/>
        </w:rPr>
      </w:pPr>
      <w:r w:rsidRPr="00576960">
        <w:rPr>
          <w:rFonts w:eastAsia="Times New Roman"/>
          <w:b/>
          <w:bCs/>
          <w:kern w:val="36"/>
          <w:sz w:val="48"/>
          <w:szCs w:val="48"/>
          <w:lang w:eastAsia="fr-FR"/>
        </w:rPr>
        <w:t xml:space="preserve">La viande maturée, la nouvelle </w:t>
      </w:r>
      <w:proofErr w:type="spellStart"/>
      <w:r w:rsidRPr="00576960">
        <w:rPr>
          <w:rFonts w:eastAsia="Times New Roman"/>
          <w:b/>
          <w:bCs/>
          <w:kern w:val="36"/>
          <w:sz w:val="48"/>
          <w:szCs w:val="48"/>
          <w:lang w:eastAsia="fr-FR"/>
        </w:rPr>
        <w:t>lubbie</w:t>
      </w:r>
      <w:proofErr w:type="spellEnd"/>
      <w:r w:rsidRPr="00576960">
        <w:rPr>
          <w:rFonts w:eastAsia="Times New Roman"/>
          <w:b/>
          <w:bCs/>
          <w:kern w:val="36"/>
          <w:sz w:val="48"/>
          <w:szCs w:val="48"/>
          <w:lang w:eastAsia="fr-FR"/>
        </w:rPr>
        <w:t xml:space="preserve"> des gourmets ?</w:t>
      </w:r>
    </w:p>
    <w:p w:rsidR="00576960" w:rsidRPr="00576960" w:rsidRDefault="00576960" w:rsidP="00576960">
      <w:pPr>
        <w:spacing w:after="0" w:line="240" w:lineRule="auto"/>
        <w:rPr>
          <w:rFonts w:eastAsia="Times New Roman"/>
          <w:lang w:eastAsia="fr-FR"/>
        </w:rPr>
      </w:pPr>
      <w:r w:rsidRPr="00576960">
        <w:rPr>
          <w:rFonts w:eastAsia="Times New Roman"/>
          <w:lang w:eastAsia="fr-FR"/>
        </w:rPr>
        <w:t xml:space="preserve">Publié le 29 octobre 2016 à 12h15 Viande maturée © </w:t>
      </w:r>
      <w:proofErr w:type="spellStart"/>
      <w:r w:rsidRPr="00576960">
        <w:rPr>
          <w:rFonts w:eastAsia="Times New Roman"/>
          <w:lang w:eastAsia="fr-FR"/>
        </w:rPr>
        <w:t>Pinterest</w:t>
      </w:r>
      <w:proofErr w:type="spellEnd"/>
      <w:r w:rsidRPr="00576960">
        <w:rPr>
          <w:rFonts w:eastAsia="Times New Roman"/>
          <w:lang w:eastAsia="fr-FR"/>
        </w:rPr>
        <w:t xml:space="preserve">/ Atelierchezelles.com </w:t>
      </w:r>
    </w:p>
    <w:p w:rsidR="00576960" w:rsidRPr="00576960" w:rsidRDefault="00576960" w:rsidP="00576960">
      <w:pPr>
        <w:spacing w:before="100" w:beforeAutospacing="1" w:after="100" w:afterAutospacing="1" w:line="240" w:lineRule="auto"/>
        <w:rPr>
          <w:rFonts w:eastAsia="Times New Roman"/>
          <w:lang w:eastAsia="fr-FR"/>
        </w:rPr>
      </w:pPr>
      <w:r w:rsidRPr="00576960">
        <w:rPr>
          <w:rFonts w:eastAsia="Times New Roman"/>
          <w:lang w:eastAsia="fr-FR"/>
        </w:rPr>
        <w:t>Phénomène encore marginal, la viande maturée séduit de plus en plus d’amateurs. Mais qu’est-ce que vraiment la maturation ? A l’heure où on boude de plus en plus la viande à table, la tendance de l’affinage de la viande semble contrebalancer la donne. On vous dit tout.</w:t>
      </w:r>
    </w:p>
    <w:p w:rsidR="00576960" w:rsidRPr="00576960" w:rsidRDefault="00576960" w:rsidP="00576960">
      <w:pPr>
        <w:spacing w:before="100" w:beforeAutospacing="1" w:after="100" w:afterAutospacing="1" w:line="240" w:lineRule="auto"/>
        <w:outlineLvl w:val="1"/>
        <w:rPr>
          <w:rFonts w:eastAsia="Times New Roman"/>
          <w:b/>
          <w:bCs/>
          <w:sz w:val="36"/>
          <w:szCs w:val="36"/>
          <w:lang w:eastAsia="fr-FR"/>
        </w:rPr>
      </w:pPr>
      <w:r w:rsidRPr="00576960">
        <w:rPr>
          <w:rFonts w:eastAsia="Times New Roman"/>
          <w:b/>
          <w:bCs/>
          <w:sz w:val="36"/>
          <w:szCs w:val="36"/>
          <w:lang w:eastAsia="fr-FR"/>
        </w:rPr>
        <w:t>Qu’est-ce que la viande maturée ?</w:t>
      </w:r>
    </w:p>
    <w:p w:rsidR="00576960" w:rsidRPr="00576960" w:rsidRDefault="00576960" w:rsidP="00576960">
      <w:pPr>
        <w:spacing w:before="100" w:beforeAutospacing="1" w:after="100" w:afterAutospacing="1" w:line="240" w:lineRule="auto"/>
        <w:rPr>
          <w:rFonts w:eastAsia="Times New Roman"/>
          <w:lang w:eastAsia="fr-FR"/>
        </w:rPr>
      </w:pPr>
      <w:r w:rsidRPr="00576960">
        <w:rPr>
          <w:rFonts w:eastAsia="Times New Roman"/>
          <w:lang w:eastAsia="fr-FR"/>
        </w:rPr>
        <w:t xml:space="preserve">Si patience et affinage sont les secrets de la qualité et de la réputation de certains produits (fromage, vin..), il semblerait qu’il en soit de même pour la viande. Mais attention pas de toutes les viandes. René Gillet, Président de </w:t>
      </w:r>
      <w:proofErr w:type="spellStart"/>
      <w:r w:rsidRPr="00576960">
        <w:rPr>
          <w:rFonts w:eastAsia="Times New Roman"/>
          <w:lang w:eastAsia="fr-FR"/>
        </w:rPr>
        <w:t>Novoviande</w:t>
      </w:r>
      <w:proofErr w:type="spellEnd"/>
      <w:r w:rsidRPr="00576960">
        <w:rPr>
          <w:rFonts w:eastAsia="Times New Roman"/>
          <w:lang w:eastAsia="fr-FR"/>
        </w:rPr>
        <w:t xml:space="preserve"> explique « toutes les viandes ne conviennent pas. Son crédo ? Des viandes de bœuf racées, avec un bon grain et persillées  c’est-à-dire qui, intrinsèquement, doivent contenir du bon gras ». Si elles ont en plus une croûte de gras en extérieure c’est mieux ! Car dans le froid, c’est le gras de la viande qui souffrira et protégera le cœur de la viande. « Ensuite tous les morceaux ne conviennent pas à la maturation. « Seules les parties nobles de la bête, celles qui composent ce qu’on nomme l’aloyau (entrecôte, faux filet, filet, côtes de bœuf et une partie du </w:t>
      </w:r>
      <w:proofErr w:type="spellStart"/>
      <w:r w:rsidRPr="00576960">
        <w:rPr>
          <w:rFonts w:eastAsia="Times New Roman"/>
          <w:lang w:eastAsia="fr-FR"/>
        </w:rPr>
        <w:t>rumsteak</w:t>
      </w:r>
      <w:proofErr w:type="spellEnd"/>
      <w:r w:rsidRPr="00576960">
        <w:rPr>
          <w:rFonts w:eastAsia="Times New Roman"/>
          <w:lang w:eastAsia="fr-FR"/>
        </w:rPr>
        <w:t>) peuvent être destinées à la maturation.</w:t>
      </w:r>
    </w:p>
    <w:p w:rsidR="00576960" w:rsidRPr="00576960" w:rsidRDefault="00576960" w:rsidP="00576960">
      <w:pPr>
        <w:spacing w:before="100" w:beforeAutospacing="1" w:after="100" w:afterAutospacing="1" w:line="240" w:lineRule="auto"/>
        <w:outlineLvl w:val="1"/>
        <w:rPr>
          <w:rFonts w:eastAsia="Times New Roman"/>
          <w:b/>
          <w:bCs/>
          <w:sz w:val="36"/>
          <w:szCs w:val="36"/>
          <w:lang w:eastAsia="fr-FR"/>
        </w:rPr>
      </w:pPr>
      <w:r w:rsidRPr="00576960">
        <w:rPr>
          <w:rFonts w:eastAsia="Times New Roman"/>
          <w:b/>
          <w:bCs/>
          <w:sz w:val="36"/>
          <w:szCs w:val="36"/>
          <w:lang w:eastAsia="fr-FR"/>
        </w:rPr>
        <w:t>Ça veut dire quoi maturation ?</w:t>
      </w:r>
    </w:p>
    <w:p w:rsidR="00576960" w:rsidRPr="00576960" w:rsidRDefault="00576960" w:rsidP="00576960">
      <w:pPr>
        <w:spacing w:before="100" w:beforeAutospacing="1" w:after="100" w:afterAutospacing="1" w:line="240" w:lineRule="auto"/>
        <w:rPr>
          <w:rFonts w:eastAsia="Times New Roman"/>
          <w:lang w:eastAsia="fr-FR"/>
        </w:rPr>
      </w:pPr>
      <w:r w:rsidRPr="00576960">
        <w:rPr>
          <w:rFonts w:eastAsia="Times New Roman"/>
          <w:lang w:eastAsia="fr-FR"/>
        </w:rPr>
        <w:t>La maturation consiste en la conservation plus ou moins longue (de 15 à 70 jours selon les viandes et selon les bouchers) de la viande en chambre froide. S’il n’existe pas à date, de réglementation qui précise la ligne de conduite à suivre, une bonne maturation consiste à protéger la viande à cœur en l’enveloppant finement dans un linge de coton pour lui permettre de se bonifier avec le temps. Ensuite selon les races, et le degré de tendreté souhaité, les bouchers sont encore libres aujourd’hui d’arbitrer sur la date de maturation de leurs viandes.</w:t>
      </w:r>
    </w:p>
    <w:p w:rsidR="00576960" w:rsidRPr="00576960" w:rsidRDefault="00576960" w:rsidP="00576960">
      <w:pPr>
        <w:spacing w:before="100" w:beforeAutospacing="1" w:after="100" w:afterAutospacing="1" w:line="240" w:lineRule="auto"/>
        <w:outlineLvl w:val="1"/>
        <w:rPr>
          <w:rFonts w:eastAsia="Times New Roman"/>
          <w:b/>
          <w:bCs/>
          <w:sz w:val="36"/>
          <w:szCs w:val="36"/>
          <w:lang w:eastAsia="fr-FR"/>
        </w:rPr>
      </w:pPr>
      <w:r w:rsidRPr="00576960">
        <w:rPr>
          <w:rFonts w:eastAsia="Times New Roman"/>
          <w:b/>
          <w:bCs/>
          <w:sz w:val="36"/>
          <w:szCs w:val="36"/>
          <w:lang w:eastAsia="fr-FR"/>
        </w:rPr>
        <w:t>Comment reconnaître une viande maturée ?</w:t>
      </w:r>
    </w:p>
    <w:p w:rsidR="00576960" w:rsidRPr="00576960" w:rsidRDefault="00576960" w:rsidP="00576960">
      <w:pPr>
        <w:spacing w:before="100" w:beforeAutospacing="1" w:after="100" w:afterAutospacing="1" w:line="240" w:lineRule="auto"/>
        <w:rPr>
          <w:rFonts w:eastAsia="Times New Roman"/>
          <w:lang w:eastAsia="fr-FR"/>
        </w:rPr>
      </w:pPr>
      <w:r w:rsidRPr="00576960">
        <w:rPr>
          <w:rFonts w:eastAsia="Times New Roman"/>
          <w:lang w:eastAsia="fr-FR"/>
        </w:rPr>
        <w:t>Il est impossible à l’œil de savoir si une viande est maturée ou pas. Chez les bouchers, elle est souvent soignée et présentée dans un écrin à part es autres morceaux dans des vitrines réfrigérées spéciales comme des petits écrins mais c’est en bouche qu’elle révèle sa tendreté et cette saveur si incomparable.</w:t>
      </w:r>
    </w:p>
    <w:p w:rsidR="00576960" w:rsidRPr="00576960" w:rsidRDefault="00576960" w:rsidP="00576960">
      <w:pPr>
        <w:spacing w:before="100" w:beforeAutospacing="1" w:after="100" w:afterAutospacing="1" w:line="240" w:lineRule="auto"/>
        <w:outlineLvl w:val="1"/>
        <w:rPr>
          <w:rFonts w:eastAsia="Times New Roman"/>
          <w:b/>
          <w:bCs/>
          <w:sz w:val="36"/>
          <w:szCs w:val="36"/>
          <w:lang w:eastAsia="fr-FR"/>
        </w:rPr>
      </w:pPr>
      <w:r w:rsidRPr="00576960">
        <w:rPr>
          <w:rFonts w:eastAsia="Times New Roman"/>
          <w:b/>
          <w:bCs/>
          <w:sz w:val="36"/>
          <w:szCs w:val="36"/>
          <w:lang w:eastAsia="fr-FR"/>
        </w:rPr>
        <w:t>Comment préparer une viande maturée ?</w:t>
      </w:r>
    </w:p>
    <w:p w:rsidR="00576960" w:rsidRPr="00576960" w:rsidRDefault="00576960" w:rsidP="00576960">
      <w:pPr>
        <w:spacing w:before="100" w:beforeAutospacing="1" w:after="100" w:afterAutospacing="1" w:line="240" w:lineRule="auto"/>
        <w:rPr>
          <w:rFonts w:eastAsia="Times New Roman"/>
          <w:lang w:eastAsia="fr-FR"/>
        </w:rPr>
      </w:pPr>
      <w:r w:rsidRPr="00576960">
        <w:rPr>
          <w:rFonts w:eastAsia="Times New Roman"/>
          <w:lang w:eastAsia="fr-FR"/>
        </w:rPr>
        <w:t>Avant de la cuire, il est important de laisser la viande se détendre du froid en la sortant au minimum 2 à 3 heures avant, du réfrigérateur. Côté cuisson, elle ne nécessite pas d’attention particulière. Pour une côte de bœuf maturée par exemple, il n’y a pas de règles particulières à suivre. On fait comme d’habitude, et au moment de la dégustation, c’est une explosion de bonheur !</w:t>
      </w:r>
    </w:p>
    <w:p w:rsidR="00576960" w:rsidRPr="00576960" w:rsidRDefault="00576960" w:rsidP="00576960">
      <w:pPr>
        <w:spacing w:before="100" w:beforeAutospacing="1" w:after="100" w:afterAutospacing="1" w:line="240" w:lineRule="auto"/>
        <w:outlineLvl w:val="1"/>
        <w:rPr>
          <w:rFonts w:eastAsia="Times New Roman"/>
          <w:b/>
          <w:bCs/>
          <w:sz w:val="36"/>
          <w:szCs w:val="36"/>
          <w:lang w:eastAsia="fr-FR"/>
        </w:rPr>
      </w:pPr>
      <w:r w:rsidRPr="00576960">
        <w:rPr>
          <w:rFonts w:eastAsia="Times New Roman"/>
          <w:b/>
          <w:bCs/>
          <w:sz w:val="36"/>
          <w:szCs w:val="36"/>
          <w:lang w:eastAsia="fr-FR"/>
        </w:rPr>
        <w:lastRenderedPageBreak/>
        <w:t>L’origine de la maturation ?</w:t>
      </w:r>
    </w:p>
    <w:p w:rsidR="00576960" w:rsidRPr="00576960" w:rsidRDefault="00576960" w:rsidP="00576960">
      <w:pPr>
        <w:spacing w:before="100" w:beforeAutospacing="1" w:after="100" w:afterAutospacing="1" w:line="240" w:lineRule="auto"/>
        <w:rPr>
          <w:rFonts w:eastAsia="Times New Roman"/>
          <w:lang w:eastAsia="fr-FR"/>
        </w:rPr>
      </w:pPr>
      <w:r w:rsidRPr="00576960">
        <w:rPr>
          <w:rFonts w:eastAsia="Times New Roman"/>
          <w:lang w:eastAsia="fr-FR"/>
        </w:rPr>
        <w:t>La maturation viendrait des bouchers en Espagne qui laissaient « rancir » (environ 15 jours) les viandes dites dures comme le taureau et le bœuf pour leur laisser le temps de devenir tendre. Dans l’assiette, une viande tendre, savoureuse qui se coupe toute seule sous le couteau. Si le phénomène est encore marginal, beaucoup de chefs s’y intéressent et proposent viande maturée d’exception à leur carte. Le prix est encore un frein, mais peut-être que pour les fêtes, cette viande premium s’invitera à  table et détrônera pourquoi pas le chapon ? </w:t>
      </w:r>
    </w:p>
    <w:p w:rsidR="000E2E5A" w:rsidRDefault="000E2E5A">
      <w:bookmarkStart w:id="0" w:name="_GoBack"/>
      <w:bookmarkEnd w:id="0"/>
    </w:p>
    <w:sectPr w:rsidR="000E2E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073"/>
    <w:rsid w:val="000E2E5A"/>
    <w:rsid w:val="00490073"/>
    <w:rsid w:val="005769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576960"/>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576960"/>
    <w:pPr>
      <w:spacing w:before="100" w:beforeAutospacing="1" w:after="100" w:afterAutospacing="1" w:line="240" w:lineRule="auto"/>
      <w:outlineLvl w:val="1"/>
    </w:pPr>
    <w:rPr>
      <w:rFonts w:eastAsia="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76960"/>
    <w:rPr>
      <w:rFonts w:eastAsia="Times New Roman"/>
      <w:b/>
      <w:bCs/>
      <w:kern w:val="36"/>
      <w:sz w:val="48"/>
      <w:szCs w:val="48"/>
      <w:lang w:eastAsia="fr-FR"/>
    </w:rPr>
  </w:style>
  <w:style w:type="character" w:customStyle="1" w:styleId="Titre2Car">
    <w:name w:val="Titre 2 Car"/>
    <w:basedOn w:val="Policepardfaut"/>
    <w:link w:val="Titre2"/>
    <w:uiPriority w:val="9"/>
    <w:rsid w:val="00576960"/>
    <w:rPr>
      <w:rFonts w:eastAsia="Times New Roman"/>
      <w:b/>
      <w:bCs/>
      <w:sz w:val="36"/>
      <w:szCs w:val="36"/>
      <w:lang w:eastAsia="fr-FR"/>
    </w:rPr>
  </w:style>
  <w:style w:type="character" w:customStyle="1" w:styleId="publication">
    <w:name w:val="publication"/>
    <w:basedOn w:val="Policepardfaut"/>
    <w:rsid w:val="00576960"/>
  </w:style>
  <w:style w:type="paragraph" w:styleId="NormalWeb">
    <w:name w:val="Normal (Web)"/>
    <w:basedOn w:val="Normal"/>
    <w:uiPriority w:val="99"/>
    <w:semiHidden/>
    <w:unhideWhenUsed/>
    <w:rsid w:val="00576960"/>
    <w:pPr>
      <w:spacing w:before="100" w:beforeAutospacing="1" w:after="100" w:afterAutospacing="1" w:line="240" w:lineRule="auto"/>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576960"/>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576960"/>
    <w:pPr>
      <w:spacing w:before="100" w:beforeAutospacing="1" w:after="100" w:afterAutospacing="1" w:line="240" w:lineRule="auto"/>
      <w:outlineLvl w:val="1"/>
    </w:pPr>
    <w:rPr>
      <w:rFonts w:eastAsia="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76960"/>
    <w:rPr>
      <w:rFonts w:eastAsia="Times New Roman"/>
      <w:b/>
      <w:bCs/>
      <w:kern w:val="36"/>
      <w:sz w:val="48"/>
      <w:szCs w:val="48"/>
      <w:lang w:eastAsia="fr-FR"/>
    </w:rPr>
  </w:style>
  <w:style w:type="character" w:customStyle="1" w:styleId="Titre2Car">
    <w:name w:val="Titre 2 Car"/>
    <w:basedOn w:val="Policepardfaut"/>
    <w:link w:val="Titre2"/>
    <w:uiPriority w:val="9"/>
    <w:rsid w:val="00576960"/>
    <w:rPr>
      <w:rFonts w:eastAsia="Times New Roman"/>
      <w:b/>
      <w:bCs/>
      <w:sz w:val="36"/>
      <w:szCs w:val="36"/>
      <w:lang w:eastAsia="fr-FR"/>
    </w:rPr>
  </w:style>
  <w:style w:type="character" w:customStyle="1" w:styleId="publication">
    <w:name w:val="publication"/>
    <w:basedOn w:val="Policepardfaut"/>
    <w:rsid w:val="00576960"/>
  </w:style>
  <w:style w:type="paragraph" w:styleId="NormalWeb">
    <w:name w:val="Normal (Web)"/>
    <w:basedOn w:val="Normal"/>
    <w:uiPriority w:val="99"/>
    <w:semiHidden/>
    <w:unhideWhenUsed/>
    <w:rsid w:val="00576960"/>
    <w:pPr>
      <w:spacing w:before="100" w:beforeAutospacing="1" w:after="100" w:afterAutospacing="1" w:line="240" w:lineRule="auto"/>
    </w:pPr>
    <w:rPr>
      <w:rFonts w:eastAsia="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157058">
      <w:bodyDiv w:val="1"/>
      <w:marLeft w:val="0"/>
      <w:marRight w:val="0"/>
      <w:marTop w:val="0"/>
      <w:marBottom w:val="0"/>
      <w:divBdr>
        <w:top w:val="none" w:sz="0" w:space="0" w:color="auto"/>
        <w:left w:val="none" w:sz="0" w:space="0" w:color="auto"/>
        <w:bottom w:val="none" w:sz="0" w:space="0" w:color="auto"/>
        <w:right w:val="none" w:sz="0" w:space="0" w:color="auto"/>
      </w:divBdr>
      <w:divsChild>
        <w:div w:id="1476142437">
          <w:marLeft w:val="0"/>
          <w:marRight w:val="0"/>
          <w:marTop w:val="0"/>
          <w:marBottom w:val="0"/>
          <w:divBdr>
            <w:top w:val="none" w:sz="0" w:space="0" w:color="auto"/>
            <w:left w:val="none" w:sz="0" w:space="0" w:color="auto"/>
            <w:bottom w:val="none" w:sz="0" w:space="0" w:color="auto"/>
            <w:right w:val="none" w:sz="0" w:space="0" w:color="auto"/>
          </w:divBdr>
        </w:div>
        <w:div w:id="951937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498</Words>
  <Characters>2742</Characters>
  <Application>Microsoft Office Word</Application>
  <DocSecurity>0</DocSecurity>
  <Lines>22</Lines>
  <Paragraphs>6</Paragraphs>
  <ScaleCrop>false</ScaleCrop>
  <Company>Hewlett-Packard</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2016-10-31T13:25:00Z</dcterms:created>
  <dcterms:modified xsi:type="dcterms:W3CDTF">2016-10-31T13:26:00Z</dcterms:modified>
</cp:coreProperties>
</file>